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8" w:rsidRDefault="00AE6E17" w:rsidP="00FF734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7348">
        <w:rPr>
          <w:rFonts w:ascii="Times New Roman" w:hAnsi="Times New Roman" w:cs="Times New Roman"/>
          <w:b/>
          <w:sz w:val="52"/>
          <w:szCs w:val="52"/>
        </w:rPr>
        <w:t xml:space="preserve">Всероссийская акция </w:t>
      </w:r>
    </w:p>
    <w:p w:rsidR="000963EF" w:rsidRDefault="00AE6E17" w:rsidP="00FF734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7348">
        <w:rPr>
          <w:rFonts w:ascii="Times New Roman" w:hAnsi="Times New Roman" w:cs="Times New Roman"/>
          <w:b/>
          <w:sz w:val="52"/>
          <w:szCs w:val="52"/>
        </w:rPr>
        <w:t>«Сообщи, где торгуют смертью!»</w:t>
      </w:r>
    </w:p>
    <w:p w:rsidR="00FF7348" w:rsidRPr="00FF7348" w:rsidRDefault="00FF7348" w:rsidP="00FF734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E17" w:rsidRDefault="00FF7348" w:rsidP="00AE6E1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AE6E17">
        <w:rPr>
          <w:rFonts w:ascii="Times New Roman" w:hAnsi="Times New Roman" w:cs="Times New Roman"/>
          <w:sz w:val="36"/>
          <w:szCs w:val="36"/>
        </w:rPr>
        <w:t>Телефон доверия ГБУЗ АО «</w:t>
      </w:r>
      <w:proofErr w:type="spellStart"/>
      <w:r w:rsidR="00AE6E17">
        <w:rPr>
          <w:rFonts w:ascii="Times New Roman" w:hAnsi="Times New Roman" w:cs="Times New Roman"/>
          <w:sz w:val="36"/>
          <w:szCs w:val="36"/>
        </w:rPr>
        <w:t>Котласский</w:t>
      </w:r>
      <w:proofErr w:type="spellEnd"/>
      <w:r w:rsidR="00AE6E17">
        <w:rPr>
          <w:rFonts w:ascii="Times New Roman" w:hAnsi="Times New Roman" w:cs="Times New Roman"/>
          <w:sz w:val="36"/>
          <w:szCs w:val="36"/>
        </w:rPr>
        <w:t xml:space="preserve"> психоневрологический диспансер» (</w:t>
      </w:r>
      <w:r w:rsidR="00AE6E17" w:rsidRPr="00AE6E17">
        <w:rPr>
          <w:rFonts w:ascii="Times New Roman" w:hAnsi="Times New Roman" w:cs="Times New Roman"/>
          <w:i/>
          <w:sz w:val="36"/>
          <w:szCs w:val="36"/>
        </w:rPr>
        <w:t>методы лечения наркотической зависимости, а также профилактика наркомании среди подростков и молодёжи – подростковый психиатр-нарколог</w:t>
      </w:r>
      <w:r w:rsidR="00AE6E17">
        <w:rPr>
          <w:rFonts w:ascii="Times New Roman" w:hAnsi="Times New Roman" w:cs="Times New Roman"/>
          <w:sz w:val="36"/>
          <w:szCs w:val="36"/>
        </w:rPr>
        <w:t>) – т.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E6E17">
        <w:rPr>
          <w:rFonts w:ascii="Times New Roman" w:hAnsi="Times New Roman" w:cs="Times New Roman"/>
          <w:sz w:val="36"/>
          <w:szCs w:val="36"/>
        </w:rPr>
        <w:t>2-10-05; 8-953-265-03-03 (круглосуточно);</w:t>
      </w:r>
    </w:p>
    <w:p w:rsidR="00AE6E17" w:rsidRDefault="00AE6E17" w:rsidP="00AE6E1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Кабинет профилактики ГБУЗ АО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Котласская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центральная городская больница имени святителя Луки (</w:t>
      </w:r>
      <w:proofErr w:type="spellStart"/>
      <w:r>
        <w:rPr>
          <w:rFonts w:ascii="Times New Roman" w:hAnsi="Times New Roman" w:cs="Times New Roman"/>
          <w:sz w:val="36"/>
          <w:szCs w:val="36"/>
        </w:rPr>
        <w:t>В.Ф.Войно-Ясенецкого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>)» (</w:t>
      </w:r>
      <w:r w:rsidRPr="00AE6E17">
        <w:rPr>
          <w:rFonts w:ascii="Times New Roman" w:hAnsi="Times New Roman" w:cs="Times New Roman"/>
          <w:i/>
          <w:sz w:val="36"/>
          <w:szCs w:val="36"/>
        </w:rPr>
        <w:t>профилактика наркомании среди подростков и молодёжи</w:t>
      </w:r>
      <w:r>
        <w:rPr>
          <w:rFonts w:ascii="Times New Roman" w:hAnsi="Times New Roman" w:cs="Times New Roman"/>
          <w:sz w:val="36"/>
          <w:szCs w:val="36"/>
        </w:rPr>
        <w:t>) – т.</w:t>
      </w:r>
      <w:r w:rsidR="00FF734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5-20-61;</w:t>
      </w:r>
    </w:p>
    <w:p w:rsidR="00AE6E17" w:rsidRDefault="00AE6E17" w:rsidP="00AE6E1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Комиссия по делам несовершеннолетних и защите их прав администрации МО «Котлас» (</w:t>
      </w:r>
      <w:r w:rsidRPr="00AE6E17">
        <w:rPr>
          <w:rFonts w:ascii="Times New Roman" w:hAnsi="Times New Roman" w:cs="Times New Roman"/>
          <w:i/>
          <w:sz w:val="36"/>
          <w:szCs w:val="36"/>
        </w:rPr>
        <w:t>по вопросам профилактики наркомании среди подростков и молодёжи, ответственности несовершеннолетних за незаконный оборот и потребление наркотических средств, психотропных веществ</w:t>
      </w:r>
      <w:r>
        <w:rPr>
          <w:rFonts w:ascii="Times New Roman" w:hAnsi="Times New Roman" w:cs="Times New Roman"/>
          <w:sz w:val="36"/>
          <w:szCs w:val="36"/>
        </w:rPr>
        <w:t xml:space="preserve">) – т. 2-30-19; </w:t>
      </w:r>
      <w:proofErr w:type="gramStart"/>
      <w:r>
        <w:rPr>
          <w:rFonts w:ascii="Times New Roman" w:hAnsi="Times New Roman" w:cs="Times New Roman"/>
          <w:sz w:val="36"/>
          <w:szCs w:val="36"/>
        </w:rPr>
        <w:t>е</w:t>
      </w:r>
      <w:proofErr w:type="gramEnd"/>
      <w:r w:rsidRPr="00AE6E17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>
        <w:rPr>
          <w:rFonts w:ascii="Times New Roman" w:hAnsi="Times New Roman" w:cs="Times New Roman"/>
          <w:sz w:val="36"/>
          <w:szCs w:val="36"/>
        </w:rPr>
        <w:t>: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tkdn</w:t>
      </w:r>
      <w:proofErr w:type="spellEnd"/>
      <w:r w:rsidRPr="00AE6E17">
        <w:rPr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kotlas</w:t>
      </w:r>
      <w:proofErr w:type="spellEnd"/>
      <w:r w:rsidRPr="00AE6E17">
        <w:rPr>
          <w:rFonts w:ascii="Times New Roman" w:hAnsi="Times New Roman" w:cs="Times New Roman"/>
          <w:sz w:val="36"/>
          <w:szCs w:val="36"/>
        </w:rPr>
        <w:t>@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yandex</w:t>
      </w:r>
      <w:proofErr w:type="spellEnd"/>
      <w:r w:rsidRPr="00AE6E17">
        <w:rPr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="00FF7348">
        <w:rPr>
          <w:rFonts w:ascii="Times New Roman" w:hAnsi="Times New Roman" w:cs="Times New Roman"/>
          <w:sz w:val="36"/>
          <w:szCs w:val="36"/>
        </w:rPr>
        <w:t>;</w:t>
      </w:r>
    </w:p>
    <w:p w:rsidR="00FF7348" w:rsidRDefault="00FF7348" w:rsidP="00AE6E1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Комитет по образованию администрации МО «Котлас» (по вопросам профилактики наркомании среди подростков в образовательных организациях) – т. 5-36-80; 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FF7348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>
        <w:rPr>
          <w:rFonts w:ascii="Times New Roman" w:hAnsi="Times New Roman" w:cs="Times New Roman"/>
          <w:sz w:val="36"/>
          <w:szCs w:val="36"/>
        </w:rPr>
        <w:t>: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edu</w:t>
      </w:r>
      <w:proofErr w:type="spellEnd"/>
      <w:r w:rsidRPr="00FF7348">
        <w:rPr>
          <w:rFonts w:ascii="Times New Roman" w:hAnsi="Times New Roman" w:cs="Times New Roman"/>
          <w:sz w:val="36"/>
          <w:szCs w:val="36"/>
        </w:rPr>
        <w:t>@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kotlas</w:t>
      </w:r>
      <w:proofErr w:type="spellEnd"/>
      <w:r w:rsidRPr="00FF7348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city</w:t>
      </w:r>
      <w:r w:rsidRPr="00FF7348">
        <w:rPr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>
        <w:rPr>
          <w:rFonts w:ascii="Times New Roman" w:hAnsi="Times New Roman" w:cs="Times New Roman"/>
          <w:sz w:val="36"/>
          <w:szCs w:val="36"/>
        </w:rPr>
        <w:t>;</w:t>
      </w:r>
    </w:p>
    <w:p w:rsidR="00FF7348" w:rsidRDefault="00FF7348" w:rsidP="00AE6E1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Отделение по делам несовершеннолетних ОМВД России «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Котласский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>» (</w:t>
      </w:r>
      <w:r w:rsidRPr="00FF7348">
        <w:rPr>
          <w:rFonts w:ascii="Times New Roman" w:hAnsi="Times New Roman" w:cs="Times New Roman"/>
          <w:i/>
          <w:sz w:val="36"/>
          <w:szCs w:val="36"/>
        </w:rPr>
        <w:t>по вопросам ответственности несовершеннолетних за незаконный оборот и потребление наркотических средств, психотропных веществ</w:t>
      </w:r>
      <w:r>
        <w:rPr>
          <w:rFonts w:ascii="Times New Roman" w:hAnsi="Times New Roman" w:cs="Times New Roman"/>
          <w:sz w:val="36"/>
          <w:szCs w:val="36"/>
        </w:rPr>
        <w:t>) – т. 2-58-27</w:t>
      </w:r>
    </w:p>
    <w:p w:rsidR="00FF7348" w:rsidRDefault="00FF7348" w:rsidP="00AE6E17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F7348" w:rsidSect="00FF73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17"/>
    <w:rsid w:val="000963EF"/>
    <w:rsid w:val="002C718C"/>
    <w:rsid w:val="0095099D"/>
    <w:rsid w:val="00AE4834"/>
    <w:rsid w:val="00AE6E17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CC7FB-D5E5-44D7-9FA8-FC96318C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Y.Suhanov</cp:lastModifiedBy>
  <cp:revision>2</cp:revision>
  <dcterms:created xsi:type="dcterms:W3CDTF">2019-03-28T12:27:00Z</dcterms:created>
  <dcterms:modified xsi:type="dcterms:W3CDTF">2019-03-28T12:27:00Z</dcterms:modified>
</cp:coreProperties>
</file>